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EC0" w:rsidRPr="00092013" w:rsidRDefault="00DC2EC0" w:rsidP="0064704A">
      <w:pPr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92013">
        <w:rPr>
          <w:rFonts w:ascii="Times New Roman" w:hAnsi="Times New Roman" w:cs="Times New Roman"/>
          <w:bCs/>
          <w:sz w:val="28"/>
          <w:szCs w:val="28"/>
        </w:rPr>
        <w:t>СОВЕТ ДЕПУТАТОВ</w:t>
      </w:r>
    </w:p>
    <w:p w:rsidR="00C7625D" w:rsidRPr="00092013" w:rsidRDefault="00C7625D" w:rsidP="0064704A">
      <w:pPr>
        <w:adjustRightInd w:val="0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92013">
        <w:rPr>
          <w:rFonts w:ascii="Times New Roman" w:hAnsi="Times New Roman" w:cs="Times New Roman"/>
          <w:bCs/>
          <w:sz w:val="28"/>
          <w:szCs w:val="28"/>
        </w:rPr>
        <w:t>ШАЙДУРОВСК</w:t>
      </w:r>
      <w:r w:rsidR="00DC2EC0" w:rsidRPr="00092013">
        <w:rPr>
          <w:rFonts w:ascii="Times New Roman" w:hAnsi="Times New Roman" w:cs="Times New Roman"/>
          <w:bCs/>
          <w:sz w:val="28"/>
          <w:szCs w:val="28"/>
        </w:rPr>
        <w:t>О</w:t>
      </w:r>
      <w:r w:rsidRPr="00092013">
        <w:rPr>
          <w:rFonts w:ascii="Times New Roman" w:hAnsi="Times New Roman" w:cs="Times New Roman"/>
          <w:bCs/>
          <w:sz w:val="28"/>
          <w:szCs w:val="28"/>
        </w:rPr>
        <w:t xml:space="preserve">ГО </w:t>
      </w:r>
      <w:r w:rsidR="00DC2EC0" w:rsidRPr="00092013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</w:p>
    <w:p w:rsidR="00DC2EC0" w:rsidRPr="00092013" w:rsidRDefault="00DC2EC0" w:rsidP="00C7625D">
      <w:pPr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92013">
        <w:rPr>
          <w:rFonts w:ascii="Times New Roman" w:hAnsi="Times New Roman" w:cs="Times New Roman"/>
          <w:bCs/>
          <w:sz w:val="28"/>
          <w:szCs w:val="28"/>
        </w:rPr>
        <w:t>С</w:t>
      </w:r>
      <w:r w:rsidR="00092013">
        <w:rPr>
          <w:rFonts w:ascii="Times New Roman" w:hAnsi="Times New Roman" w:cs="Times New Roman"/>
          <w:bCs/>
          <w:sz w:val="28"/>
          <w:szCs w:val="28"/>
        </w:rPr>
        <w:t>узунского района Новосибирской</w:t>
      </w:r>
      <w:r w:rsidR="00092013">
        <w:rPr>
          <w:rFonts w:ascii="Times New Roman" w:hAnsi="Times New Roman" w:cs="Times New Roman"/>
          <w:bCs/>
          <w:sz w:val="28"/>
          <w:szCs w:val="28"/>
        </w:rPr>
        <w:tab/>
        <w:t xml:space="preserve"> области</w:t>
      </w:r>
    </w:p>
    <w:p w:rsidR="00DC2EC0" w:rsidRPr="00092013" w:rsidRDefault="00092013" w:rsidP="00DC2EC0">
      <w:pPr>
        <w:adjustRightInd w:val="0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92013">
        <w:rPr>
          <w:rFonts w:ascii="Times New Roman" w:hAnsi="Times New Roman" w:cs="Times New Roman"/>
          <w:bCs/>
          <w:sz w:val="28"/>
          <w:szCs w:val="28"/>
        </w:rPr>
        <w:t>Четвертого созыва</w:t>
      </w:r>
    </w:p>
    <w:p w:rsidR="00092013" w:rsidRDefault="00092013" w:rsidP="00DC2EC0">
      <w:pPr>
        <w:adjustRightInd w:val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2EC0" w:rsidRPr="00092013" w:rsidRDefault="00DC2EC0" w:rsidP="00DC2EC0">
      <w:pPr>
        <w:adjustRightInd w:val="0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92013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C7625D" w:rsidRPr="00092013">
        <w:rPr>
          <w:rFonts w:ascii="Times New Roman" w:hAnsi="Times New Roman" w:cs="Times New Roman"/>
          <w:bCs/>
          <w:sz w:val="28"/>
          <w:szCs w:val="28"/>
        </w:rPr>
        <w:t>Е</w:t>
      </w:r>
    </w:p>
    <w:p w:rsidR="00C7625D" w:rsidRPr="00092013" w:rsidRDefault="00092013" w:rsidP="00DC2EC0">
      <w:pPr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92013">
        <w:rPr>
          <w:rFonts w:ascii="Times New Roman" w:hAnsi="Times New Roman" w:cs="Times New Roman"/>
          <w:bCs/>
          <w:sz w:val="28"/>
          <w:szCs w:val="28"/>
        </w:rPr>
        <w:t xml:space="preserve">Тридцать </w:t>
      </w:r>
      <w:r w:rsidR="0064704A">
        <w:rPr>
          <w:rFonts w:ascii="Times New Roman" w:hAnsi="Times New Roman" w:cs="Times New Roman"/>
          <w:bCs/>
          <w:sz w:val="28"/>
          <w:szCs w:val="28"/>
        </w:rPr>
        <w:t>пято</w:t>
      </w:r>
      <w:r w:rsidRPr="00092013">
        <w:rPr>
          <w:rFonts w:ascii="Times New Roman" w:hAnsi="Times New Roman" w:cs="Times New Roman"/>
          <w:bCs/>
          <w:sz w:val="28"/>
          <w:szCs w:val="28"/>
        </w:rPr>
        <w:t>й  сессии</w:t>
      </w:r>
    </w:p>
    <w:p w:rsidR="00DC2EC0" w:rsidRDefault="00092013" w:rsidP="00DC2EC0">
      <w:pPr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с.Шайдурово</w:t>
      </w:r>
    </w:p>
    <w:p w:rsidR="00092013" w:rsidRDefault="00092013" w:rsidP="00DC2EC0">
      <w:pPr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4704A" w:rsidRDefault="00DC2EC0" w:rsidP="0064704A">
      <w:pPr>
        <w:adjustRightInd w:val="0"/>
        <w:rPr>
          <w:rFonts w:ascii="Times New Roman" w:hAnsi="Times New Roman" w:cs="Times New Roman"/>
          <w:sz w:val="28"/>
          <w:szCs w:val="28"/>
        </w:rPr>
      </w:pPr>
      <w:r w:rsidRPr="00DC2EC0">
        <w:rPr>
          <w:rFonts w:ascii="Times New Roman" w:hAnsi="Times New Roman" w:cs="Times New Roman"/>
          <w:sz w:val="28"/>
          <w:szCs w:val="28"/>
        </w:rPr>
        <w:t xml:space="preserve">от </w:t>
      </w:r>
      <w:r w:rsidR="00F03D4D">
        <w:rPr>
          <w:rFonts w:ascii="Times New Roman" w:hAnsi="Times New Roman" w:cs="Times New Roman"/>
          <w:sz w:val="28"/>
          <w:szCs w:val="28"/>
        </w:rPr>
        <w:t>2</w:t>
      </w:r>
      <w:r w:rsidR="0064704A">
        <w:rPr>
          <w:rFonts w:ascii="Times New Roman" w:hAnsi="Times New Roman" w:cs="Times New Roman"/>
          <w:sz w:val="28"/>
          <w:szCs w:val="28"/>
        </w:rPr>
        <w:t>3.12</w:t>
      </w:r>
      <w:r w:rsidR="00092013">
        <w:rPr>
          <w:rFonts w:ascii="Times New Roman" w:hAnsi="Times New Roman" w:cs="Times New Roman"/>
          <w:sz w:val="28"/>
          <w:szCs w:val="28"/>
        </w:rPr>
        <w:t>.</w:t>
      </w:r>
      <w:r w:rsidRPr="00DC2EC0">
        <w:rPr>
          <w:rFonts w:ascii="Times New Roman" w:hAnsi="Times New Roman" w:cs="Times New Roman"/>
          <w:sz w:val="28"/>
          <w:szCs w:val="28"/>
        </w:rPr>
        <w:t xml:space="preserve">2013 г. 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0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9D79AE">
        <w:rPr>
          <w:rFonts w:ascii="Times New Roman" w:hAnsi="Times New Roman" w:cs="Times New Roman"/>
          <w:sz w:val="28"/>
          <w:szCs w:val="28"/>
        </w:rPr>
        <w:t xml:space="preserve">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9AE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B2AA4" w:rsidRDefault="00AB2AA4" w:rsidP="0064704A">
      <w:pPr>
        <w:adjustRightInd w:val="0"/>
        <w:rPr>
          <w:rFonts w:ascii="Times New Roman" w:hAnsi="Times New Roman" w:cs="Times New Roman"/>
          <w:sz w:val="28"/>
          <w:szCs w:val="28"/>
        </w:rPr>
      </w:pPr>
    </w:p>
    <w:p w:rsidR="0064704A" w:rsidRPr="0064704A" w:rsidRDefault="0064704A" w:rsidP="0064704A">
      <w:pPr>
        <w:jc w:val="both"/>
        <w:rPr>
          <w:rFonts w:ascii="Times New Roman" w:hAnsi="Times New Roman" w:cs="Times New Roman"/>
          <w:sz w:val="28"/>
        </w:rPr>
      </w:pPr>
      <w:r w:rsidRPr="0064704A">
        <w:rPr>
          <w:rFonts w:ascii="Times New Roman" w:hAnsi="Times New Roman" w:cs="Times New Roman"/>
          <w:sz w:val="28"/>
        </w:rPr>
        <w:t>Об утверждении Генерального плана</w:t>
      </w:r>
    </w:p>
    <w:p w:rsidR="00627076" w:rsidRDefault="00627076" w:rsidP="0064704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Шайдуро</w:t>
      </w:r>
      <w:r w:rsidR="0064704A" w:rsidRPr="0064704A">
        <w:rPr>
          <w:rFonts w:ascii="Times New Roman" w:hAnsi="Times New Roman" w:cs="Times New Roman"/>
          <w:sz w:val="28"/>
        </w:rPr>
        <w:t xml:space="preserve">вского сельсовета Сузунского района </w:t>
      </w:r>
    </w:p>
    <w:p w:rsidR="0064704A" w:rsidRPr="0064704A" w:rsidRDefault="0064704A" w:rsidP="0064704A">
      <w:pPr>
        <w:jc w:val="both"/>
        <w:rPr>
          <w:rFonts w:ascii="Times New Roman" w:hAnsi="Times New Roman" w:cs="Times New Roman"/>
          <w:sz w:val="28"/>
        </w:rPr>
      </w:pPr>
      <w:r w:rsidRPr="0064704A">
        <w:rPr>
          <w:rFonts w:ascii="Times New Roman" w:hAnsi="Times New Roman" w:cs="Times New Roman"/>
          <w:sz w:val="28"/>
        </w:rPr>
        <w:t>Новосибирской области</w:t>
      </w:r>
    </w:p>
    <w:p w:rsidR="0064704A" w:rsidRPr="0064704A" w:rsidRDefault="0064704A" w:rsidP="0064704A">
      <w:pPr>
        <w:jc w:val="both"/>
        <w:rPr>
          <w:rFonts w:ascii="Times New Roman" w:hAnsi="Times New Roman" w:cs="Times New Roman"/>
          <w:sz w:val="28"/>
        </w:rPr>
      </w:pPr>
    </w:p>
    <w:p w:rsidR="0064704A" w:rsidRPr="0064704A" w:rsidRDefault="0064704A" w:rsidP="0064704A">
      <w:pPr>
        <w:jc w:val="both"/>
        <w:rPr>
          <w:rFonts w:ascii="Times New Roman" w:hAnsi="Times New Roman" w:cs="Times New Roman"/>
          <w:sz w:val="28"/>
        </w:rPr>
      </w:pPr>
      <w:r w:rsidRPr="0064704A">
        <w:rPr>
          <w:rFonts w:ascii="Times New Roman" w:hAnsi="Times New Roman" w:cs="Times New Roman"/>
          <w:sz w:val="28"/>
        </w:rPr>
        <w:tab/>
        <w:t>В соответствии с Градостроительным кодексом Российской Федерации № 190-ФЗ от 29.12.2004 года,   Федеральным законом № 131-ФЗ от 06.10.2003 года  «Об общих принципах организации местного самоуправления в Российской Федерации», Законом Новосибирской области № 481-ОЗ от 27.04.2010 «О регулировании градостроительной деятельности в Новосибирской области»,</w:t>
      </w:r>
      <w:r>
        <w:rPr>
          <w:rFonts w:ascii="Times New Roman" w:hAnsi="Times New Roman" w:cs="Times New Roman"/>
          <w:sz w:val="28"/>
        </w:rPr>
        <w:t xml:space="preserve"> </w:t>
      </w:r>
      <w:r w:rsidRPr="0064704A">
        <w:rPr>
          <w:rFonts w:ascii="Times New Roman" w:hAnsi="Times New Roman" w:cs="Times New Roman"/>
          <w:sz w:val="28"/>
        </w:rPr>
        <w:t>рассмотрев проект Генерального плана</w:t>
      </w:r>
      <w:r>
        <w:rPr>
          <w:rFonts w:ascii="Times New Roman" w:hAnsi="Times New Roman" w:cs="Times New Roman"/>
          <w:sz w:val="28"/>
        </w:rPr>
        <w:t xml:space="preserve"> Шайдуро</w:t>
      </w:r>
      <w:r w:rsidRPr="0064704A">
        <w:rPr>
          <w:rFonts w:ascii="Times New Roman" w:hAnsi="Times New Roman" w:cs="Times New Roman"/>
          <w:sz w:val="28"/>
        </w:rPr>
        <w:t xml:space="preserve">вского сельсовета Сузунского района Новосибирской области, руководствуясь частью 1 ст. 15, ст. 20 Градостроительного Кодекса Российской Федерации, Совет депутатов </w:t>
      </w:r>
      <w:r>
        <w:rPr>
          <w:rFonts w:ascii="Times New Roman" w:hAnsi="Times New Roman" w:cs="Times New Roman"/>
          <w:sz w:val="28"/>
        </w:rPr>
        <w:t>Шайдуро</w:t>
      </w:r>
      <w:r w:rsidRPr="0064704A">
        <w:rPr>
          <w:rFonts w:ascii="Times New Roman" w:hAnsi="Times New Roman" w:cs="Times New Roman"/>
          <w:sz w:val="28"/>
        </w:rPr>
        <w:t>вского сельсовета Сузунского района Новосибирской области,</w:t>
      </w:r>
    </w:p>
    <w:p w:rsidR="0064704A" w:rsidRPr="0064704A" w:rsidRDefault="0064704A" w:rsidP="0064704A">
      <w:pPr>
        <w:jc w:val="both"/>
        <w:rPr>
          <w:rFonts w:ascii="Times New Roman" w:hAnsi="Times New Roman" w:cs="Times New Roman"/>
          <w:sz w:val="28"/>
        </w:rPr>
      </w:pPr>
    </w:p>
    <w:p w:rsidR="0064704A" w:rsidRPr="0064704A" w:rsidRDefault="0064704A" w:rsidP="0064704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64704A">
        <w:rPr>
          <w:rFonts w:ascii="Times New Roman" w:hAnsi="Times New Roman" w:cs="Times New Roman"/>
          <w:sz w:val="28"/>
        </w:rPr>
        <w:t>РЕШИЛ:</w:t>
      </w:r>
    </w:p>
    <w:p w:rsidR="0064704A" w:rsidRPr="0064704A" w:rsidRDefault="0064704A" w:rsidP="0064704A">
      <w:pPr>
        <w:jc w:val="both"/>
        <w:rPr>
          <w:rFonts w:ascii="Times New Roman" w:hAnsi="Times New Roman" w:cs="Times New Roman"/>
          <w:sz w:val="28"/>
        </w:rPr>
      </w:pPr>
      <w:r w:rsidRPr="0064704A">
        <w:rPr>
          <w:rFonts w:ascii="Times New Roman" w:hAnsi="Times New Roman" w:cs="Times New Roman"/>
          <w:sz w:val="28"/>
        </w:rPr>
        <w:tab/>
        <w:t xml:space="preserve">1.  Утвердить Генеральный план </w:t>
      </w:r>
      <w:r>
        <w:rPr>
          <w:rFonts w:ascii="Times New Roman" w:hAnsi="Times New Roman" w:cs="Times New Roman"/>
          <w:sz w:val="28"/>
        </w:rPr>
        <w:t>Шайдур</w:t>
      </w:r>
      <w:r w:rsidRPr="0064704A">
        <w:rPr>
          <w:rFonts w:ascii="Times New Roman" w:hAnsi="Times New Roman" w:cs="Times New Roman"/>
          <w:sz w:val="28"/>
        </w:rPr>
        <w:t>овского сельсовета Сузунского района Новосибирской области, согласно приложению.</w:t>
      </w:r>
    </w:p>
    <w:p w:rsidR="0064704A" w:rsidRPr="0064704A" w:rsidRDefault="0064704A" w:rsidP="0064704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64704A">
        <w:rPr>
          <w:rFonts w:ascii="Times New Roman" w:hAnsi="Times New Roman" w:cs="Times New Roman"/>
          <w:sz w:val="28"/>
        </w:rPr>
        <w:t>2. Настоящее решение вступает в силу после официального опубликования в информационном бюллетене «</w:t>
      </w:r>
      <w:r>
        <w:rPr>
          <w:rFonts w:ascii="Times New Roman" w:hAnsi="Times New Roman" w:cs="Times New Roman"/>
          <w:sz w:val="28"/>
        </w:rPr>
        <w:t>Шайдуро</w:t>
      </w:r>
      <w:r w:rsidRPr="0064704A">
        <w:rPr>
          <w:rFonts w:ascii="Times New Roman" w:hAnsi="Times New Roman" w:cs="Times New Roman"/>
          <w:sz w:val="28"/>
        </w:rPr>
        <w:t>вский вестник».</w:t>
      </w:r>
    </w:p>
    <w:p w:rsidR="0064704A" w:rsidRPr="0064704A" w:rsidRDefault="0064704A" w:rsidP="0064704A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F03D4D" w:rsidRDefault="00DC2EC0" w:rsidP="00092013">
      <w:pPr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941D90" w:rsidRDefault="00941D90" w:rsidP="00941D9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Глава Шайдуровского сельсовета                                                   Д.Г Сизов</w:t>
      </w:r>
    </w:p>
    <w:p w:rsidR="00AB2AA4" w:rsidRDefault="00480E24" w:rsidP="00941D9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1D90">
        <w:rPr>
          <w:rFonts w:ascii="Times New Roman" w:hAnsi="Times New Roman" w:cs="Times New Roman"/>
          <w:sz w:val="28"/>
          <w:szCs w:val="28"/>
        </w:rPr>
        <w:t xml:space="preserve"> </w:t>
      </w:r>
      <w:r w:rsidR="00AB2AA4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  <w:r w:rsidR="00941D90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941D90" w:rsidRPr="00941D90" w:rsidRDefault="00941D90" w:rsidP="00941D9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941D90" w:rsidRPr="00941D90" w:rsidRDefault="00941D90" w:rsidP="00941D90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D90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B2AA4" w:rsidRDefault="00941D90" w:rsidP="00941D90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D9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Шайдуровского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41D90" w:rsidRPr="00941D90" w:rsidRDefault="00AB2AA4" w:rsidP="00941D90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Сузунского района Новосибирской области                  </w:t>
      </w:r>
      <w:r w:rsidR="00941D90">
        <w:rPr>
          <w:rFonts w:ascii="Times New Roman" w:hAnsi="Times New Roman" w:cs="Times New Roman"/>
          <w:sz w:val="28"/>
          <w:szCs w:val="28"/>
        </w:rPr>
        <w:tab/>
      </w:r>
      <w:r w:rsidR="00941D90">
        <w:rPr>
          <w:rFonts w:ascii="Times New Roman" w:hAnsi="Times New Roman" w:cs="Times New Roman"/>
          <w:sz w:val="28"/>
          <w:szCs w:val="28"/>
        </w:rPr>
        <w:tab/>
        <w:t xml:space="preserve"> О.Н Мяделец</w:t>
      </w:r>
    </w:p>
    <w:p w:rsidR="00941D90" w:rsidRPr="00941D90" w:rsidRDefault="00941D90" w:rsidP="00941D90">
      <w:pPr>
        <w:pStyle w:val="2"/>
        <w:ind w:left="-567" w:right="424"/>
        <w:rPr>
          <w:sz w:val="28"/>
          <w:szCs w:val="28"/>
        </w:rPr>
      </w:pPr>
    </w:p>
    <w:p w:rsidR="00941D90" w:rsidRDefault="00941D90" w:rsidP="00941D90">
      <w:pPr>
        <w:pStyle w:val="2"/>
        <w:ind w:left="-567" w:right="424"/>
      </w:pPr>
      <w:r>
        <w:t xml:space="preserve"> </w:t>
      </w:r>
    </w:p>
    <w:p w:rsidR="00941D90" w:rsidRDefault="00941D90" w:rsidP="00941D90">
      <w:pPr>
        <w:pStyle w:val="2"/>
        <w:ind w:left="-567" w:right="424"/>
      </w:pPr>
    </w:p>
    <w:p w:rsidR="00941D90" w:rsidRDefault="00941D90" w:rsidP="00941D90">
      <w:pPr>
        <w:pStyle w:val="2"/>
        <w:ind w:left="-567" w:right="424"/>
      </w:pPr>
    </w:p>
    <w:p w:rsidR="00941D90" w:rsidRDefault="00941D90" w:rsidP="00941D90">
      <w:pPr>
        <w:pStyle w:val="2"/>
        <w:ind w:left="-567" w:right="424"/>
      </w:pPr>
    </w:p>
    <w:p w:rsidR="00941D90" w:rsidRDefault="00941D90" w:rsidP="00941D90">
      <w:pPr>
        <w:pStyle w:val="2"/>
        <w:ind w:left="-567" w:right="424"/>
      </w:pPr>
    </w:p>
    <w:p w:rsidR="00941D90" w:rsidRDefault="00941D90" w:rsidP="00941D90">
      <w:pPr>
        <w:pStyle w:val="2"/>
        <w:ind w:left="-567" w:right="424"/>
      </w:pPr>
    </w:p>
    <w:p w:rsidR="00941D90" w:rsidRDefault="00941D90" w:rsidP="00941D90">
      <w:pPr>
        <w:pStyle w:val="2"/>
        <w:ind w:left="-567" w:right="424"/>
      </w:pPr>
    </w:p>
    <w:p w:rsidR="00941D90" w:rsidRDefault="00941D90" w:rsidP="00941D90">
      <w:pPr>
        <w:pStyle w:val="2"/>
        <w:ind w:left="-567" w:right="424" w:firstLine="567"/>
        <w:rPr>
          <w:sz w:val="24"/>
          <w:szCs w:val="24"/>
        </w:rPr>
      </w:pPr>
    </w:p>
    <w:p w:rsidR="00941D90" w:rsidRDefault="00941D90" w:rsidP="00941D90">
      <w:pPr>
        <w:pStyle w:val="2"/>
        <w:ind w:left="-567" w:right="424" w:firstLine="567"/>
        <w:rPr>
          <w:sz w:val="24"/>
          <w:szCs w:val="24"/>
        </w:rPr>
      </w:pPr>
    </w:p>
    <w:p w:rsidR="00941D90" w:rsidRDefault="00941D90" w:rsidP="00941D90">
      <w:pPr>
        <w:ind w:left="5760"/>
        <w:outlineLvl w:val="0"/>
        <w:rPr>
          <w:sz w:val="26"/>
          <w:szCs w:val="26"/>
        </w:rPr>
      </w:pPr>
    </w:p>
    <w:p w:rsidR="00941D90" w:rsidRDefault="00941D90" w:rsidP="00941D90">
      <w:pPr>
        <w:ind w:left="5760"/>
        <w:outlineLvl w:val="0"/>
        <w:rPr>
          <w:sz w:val="26"/>
          <w:szCs w:val="26"/>
        </w:rPr>
      </w:pPr>
    </w:p>
    <w:p w:rsidR="0064704A" w:rsidRDefault="0064704A" w:rsidP="0064704A">
      <w:pPr>
        <w:ind w:right="43"/>
        <w:jc w:val="center"/>
        <w:outlineLvl w:val="0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noProof/>
        </w:rPr>
        <w:drawing>
          <wp:inline distT="0" distB="0" distL="0" distR="0">
            <wp:extent cx="676275" cy="723900"/>
            <wp:effectExtent l="19050" t="0" r="9525" b="0"/>
            <wp:docPr id="1" name="Рисунок 1" descr="1207243118_or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07243118_ore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04A" w:rsidRPr="00C435A0" w:rsidRDefault="0064704A" w:rsidP="0064704A">
      <w:pPr>
        <w:ind w:right="43"/>
        <w:jc w:val="center"/>
        <w:outlineLvl w:val="0"/>
        <w:rPr>
          <w:rFonts w:ascii="Bookman Old Style" w:hAnsi="Bookman Old Style"/>
          <w:b/>
        </w:rPr>
      </w:pPr>
      <w:r w:rsidRPr="00C435A0">
        <w:rPr>
          <w:rFonts w:ascii="Bookman Old Style" w:hAnsi="Bookman Old Style"/>
          <w:b/>
        </w:rPr>
        <w:t>Общество с ограниченной ответственностью</w:t>
      </w:r>
    </w:p>
    <w:p w:rsidR="0064704A" w:rsidRPr="00C435A0" w:rsidRDefault="0064704A" w:rsidP="0064704A">
      <w:pPr>
        <w:ind w:right="43"/>
        <w:jc w:val="center"/>
        <w:outlineLvl w:val="0"/>
        <w:rPr>
          <w:rFonts w:ascii="Bookman Old Style" w:hAnsi="Bookman Old Style"/>
          <w:b/>
        </w:rPr>
      </w:pPr>
      <w:r w:rsidRPr="00C435A0">
        <w:rPr>
          <w:rFonts w:ascii="Bookman Old Style" w:hAnsi="Bookman Old Style"/>
          <w:b/>
        </w:rPr>
        <w:t>«Научно-Проектный Центр Инженерно-Изыскательских Работ»</w:t>
      </w:r>
    </w:p>
    <w:p w:rsidR="0064704A" w:rsidRPr="00F731EF" w:rsidRDefault="00810661" w:rsidP="0064704A">
      <w:pPr>
        <w:ind w:left="993" w:right="43"/>
        <w:jc w:val="right"/>
        <w:rPr>
          <w:sz w:val="20"/>
        </w:rPr>
      </w:pPr>
      <w:r>
        <w:rPr>
          <w:sz w:val="20"/>
        </w:rPr>
        <w:pict>
          <v:line id="_x0000_s1026" style="position:absolute;left:0;text-align:left;z-index:251660288" from="-18.3pt,9.6pt" to="476.2pt,9.6pt" o:allowincell="f" strokeweight="3pt">
            <v:stroke linestyle="thinThin"/>
            <w10:wrap type="square"/>
          </v:line>
        </w:pict>
      </w:r>
    </w:p>
    <w:tbl>
      <w:tblPr>
        <w:tblW w:w="1080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4"/>
        <w:gridCol w:w="885"/>
      </w:tblGrid>
      <w:tr w:rsidR="0064704A" w:rsidRPr="00F731EF" w:rsidTr="00ED35EB">
        <w:tc>
          <w:tcPr>
            <w:tcW w:w="9924" w:type="dxa"/>
            <w:tcBorders>
              <w:top w:val="nil"/>
              <w:left w:val="nil"/>
              <w:bottom w:val="nil"/>
              <w:right w:val="nil"/>
            </w:tcBorders>
          </w:tcPr>
          <w:p w:rsidR="0064704A" w:rsidRDefault="0064704A" w:rsidP="00ED35EB">
            <w:pPr>
              <w:jc w:val="center"/>
              <w:rPr>
                <w:noProof/>
                <w:sz w:val="20"/>
              </w:rPr>
            </w:pPr>
          </w:p>
          <w:p w:rsidR="0064704A" w:rsidRPr="00C435A0" w:rsidRDefault="0064704A" w:rsidP="00ED35EB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3762375" cy="1438275"/>
                  <wp:effectExtent l="19050" t="0" r="9525" b="0"/>
                  <wp:docPr id="2" name="Рисунок 6" descr="ФБ НП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ФБ НП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237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704A" w:rsidRPr="00F731EF" w:rsidRDefault="0064704A" w:rsidP="00ED35EB">
            <w:pPr>
              <w:jc w:val="center"/>
            </w:pPr>
          </w:p>
          <w:p w:rsidR="0064704A" w:rsidRPr="00F731EF" w:rsidRDefault="0064704A" w:rsidP="00ED35EB">
            <w:pPr>
              <w:jc w:val="center"/>
              <w:rPr>
                <w:b/>
                <w:sz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64704A" w:rsidRPr="00F731EF" w:rsidRDefault="0064704A" w:rsidP="00ED35EB">
            <w:pPr>
              <w:jc w:val="center"/>
              <w:rPr>
                <w:szCs w:val="28"/>
              </w:rPr>
            </w:pPr>
          </w:p>
        </w:tc>
      </w:tr>
    </w:tbl>
    <w:p w:rsidR="0064704A" w:rsidRDefault="0064704A" w:rsidP="0064704A">
      <w:pPr>
        <w:pStyle w:val="a9"/>
        <w:spacing w:after="0"/>
        <w:ind w:left="-425"/>
        <w:rPr>
          <w:rFonts w:ascii="Bookman Old Style" w:hAnsi="Bookman Old Style"/>
          <w:sz w:val="28"/>
          <w:szCs w:val="28"/>
        </w:rPr>
      </w:pPr>
    </w:p>
    <w:p w:rsidR="0064704A" w:rsidRDefault="0064704A" w:rsidP="0064704A">
      <w:pPr>
        <w:pStyle w:val="a9"/>
        <w:spacing w:after="0"/>
        <w:ind w:left="-425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ПРОЕКТ </w:t>
      </w:r>
      <w:r w:rsidRPr="008252C7">
        <w:rPr>
          <w:rFonts w:ascii="Bookman Old Style" w:hAnsi="Bookman Old Style"/>
          <w:sz w:val="28"/>
          <w:szCs w:val="28"/>
        </w:rPr>
        <w:t>ГЕНЕРАЛЬН</w:t>
      </w:r>
      <w:r>
        <w:rPr>
          <w:rFonts w:ascii="Bookman Old Style" w:hAnsi="Bookman Old Style"/>
          <w:sz w:val="28"/>
          <w:szCs w:val="28"/>
        </w:rPr>
        <w:t>ОГО</w:t>
      </w:r>
      <w:r w:rsidRPr="008252C7">
        <w:rPr>
          <w:rFonts w:ascii="Bookman Old Style" w:hAnsi="Bookman Old Style"/>
          <w:sz w:val="28"/>
          <w:szCs w:val="28"/>
        </w:rPr>
        <w:t xml:space="preserve"> ПЛАН</w:t>
      </w:r>
      <w:r>
        <w:rPr>
          <w:rFonts w:ascii="Bookman Old Style" w:hAnsi="Bookman Old Style"/>
          <w:sz w:val="28"/>
          <w:szCs w:val="28"/>
        </w:rPr>
        <w:t>А</w:t>
      </w:r>
    </w:p>
    <w:p w:rsidR="0064704A" w:rsidRPr="008252C7" w:rsidRDefault="0064704A" w:rsidP="0064704A">
      <w:pPr>
        <w:pStyle w:val="a9"/>
        <w:spacing w:after="0"/>
        <w:ind w:left="-425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ШАЙДУРОВСКОГО СЕЛЬСОВЕТА </w:t>
      </w:r>
      <w:r w:rsidRPr="008252C7">
        <w:rPr>
          <w:rFonts w:ascii="Bookman Old Style" w:hAnsi="Bookman Old Style"/>
          <w:sz w:val="28"/>
          <w:szCs w:val="28"/>
        </w:rPr>
        <w:t>СУЗУНСКОГ</w:t>
      </w:r>
      <w:r>
        <w:rPr>
          <w:rFonts w:ascii="Bookman Old Style" w:hAnsi="Bookman Old Style"/>
          <w:sz w:val="28"/>
          <w:szCs w:val="28"/>
        </w:rPr>
        <w:t>О РАЙОНА НОВОСИБИРСКОЙ ОБЛАСТИ</w:t>
      </w:r>
    </w:p>
    <w:p w:rsidR="0064704A" w:rsidRPr="008252C7" w:rsidRDefault="0064704A" w:rsidP="0064704A">
      <w:pPr>
        <w:pStyle w:val="a9"/>
        <w:spacing w:after="0"/>
        <w:ind w:left="-425"/>
        <w:rPr>
          <w:rFonts w:ascii="Bookman Old Style" w:hAnsi="Bookman Old Style"/>
          <w:sz w:val="24"/>
          <w:szCs w:val="24"/>
        </w:rPr>
      </w:pPr>
    </w:p>
    <w:p w:rsidR="0064704A" w:rsidRDefault="0064704A" w:rsidP="0064704A">
      <w:pPr>
        <w:pStyle w:val="a9"/>
        <w:spacing w:after="0"/>
        <w:ind w:left="-425"/>
        <w:rPr>
          <w:sz w:val="32"/>
          <w:szCs w:val="32"/>
        </w:rPr>
      </w:pPr>
    </w:p>
    <w:p w:rsidR="0064704A" w:rsidRDefault="0064704A" w:rsidP="0064704A">
      <w:pPr>
        <w:pStyle w:val="a9"/>
        <w:spacing w:after="0"/>
        <w:ind w:left="-425"/>
        <w:rPr>
          <w:sz w:val="32"/>
          <w:szCs w:val="32"/>
        </w:rPr>
      </w:pPr>
    </w:p>
    <w:p w:rsidR="0064704A" w:rsidRPr="00754E14" w:rsidRDefault="0064704A" w:rsidP="0064704A">
      <w:pPr>
        <w:pStyle w:val="a9"/>
        <w:spacing w:after="0"/>
        <w:ind w:left="-425"/>
        <w:rPr>
          <w:sz w:val="32"/>
          <w:szCs w:val="32"/>
        </w:rPr>
      </w:pPr>
    </w:p>
    <w:p w:rsidR="0064704A" w:rsidRDefault="0064704A" w:rsidP="0064704A">
      <w:pPr>
        <w:pStyle w:val="a9"/>
        <w:spacing w:after="0"/>
        <w:ind w:left="-425"/>
        <w:rPr>
          <w:rFonts w:ascii="Bookman Old Style" w:hAnsi="Bookman Old Style"/>
          <w:b w:val="0"/>
          <w:i/>
          <w:sz w:val="32"/>
        </w:rPr>
      </w:pPr>
      <w:r w:rsidRPr="00C435A0">
        <w:rPr>
          <w:rFonts w:ascii="Bookman Old Style" w:hAnsi="Bookman Old Style"/>
          <w:b w:val="0"/>
          <w:i/>
          <w:sz w:val="32"/>
        </w:rPr>
        <w:t>ПРОЕКТНАЯ ДОКУМЕНТАЦИЯ</w:t>
      </w:r>
    </w:p>
    <w:p w:rsidR="0064704A" w:rsidRDefault="0064704A" w:rsidP="0064704A">
      <w:pPr>
        <w:pStyle w:val="a9"/>
        <w:spacing w:after="0"/>
        <w:ind w:left="-425"/>
        <w:rPr>
          <w:rFonts w:ascii="Bookman Old Style" w:hAnsi="Bookman Old Style"/>
          <w:b w:val="0"/>
          <w:i/>
          <w:sz w:val="32"/>
        </w:rPr>
      </w:pPr>
    </w:p>
    <w:p w:rsidR="0064704A" w:rsidRDefault="0064704A" w:rsidP="0064704A">
      <w:pPr>
        <w:pStyle w:val="a9"/>
        <w:spacing w:after="0"/>
        <w:ind w:left="-425"/>
        <w:rPr>
          <w:rFonts w:ascii="Bookman Old Style" w:hAnsi="Bookman Old Style"/>
          <w:b w:val="0"/>
          <w:i/>
          <w:sz w:val="32"/>
        </w:rPr>
      </w:pPr>
    </w:p>
    <w:p w:rsidR="0064704A" w:rsidRDefault="0064704A" w:rsidP="0064704A">
      <w:pPr>
        <w:pStyle w:val="a9"/>
        <w:spacing w:after="0"/>
        <w:ind w:left="-425"/>
        <w:rPr>
          <w:rFonts w:ascii="Bookman Old Style" w:hAnsi="Bookman Old Style"/>
          <w:sz w:val="32"/>
        </w:rPr>
      </w:pPr>
      <w:r w:rsidRPr="00C541E2">
        <w:rPr>
          <w:rFonts w:ascii="Bookman Old Style" w:hAnsi="Bookman Old Style"/>
          <w:sz w:val="32"/>
        </w:rPr>
        <w:t>Проект планировки территории</w:t>
      </w:r>
    </w:p>
    <w:p w:rsidR="0064704A" w:rsidRPr="00C541E2" w:rsidRDefault="0064704A" w:rsidP="0064704A">
      <w:pPr>
        <w:pStyle w:val="a9"/>
        <w:spacing w:after="0"/>
        <w:ind w:left="-425"/>
        <w:rPr>
          <w:rFonts w:ascii="Bookman Old Style" w:hAnsi="Bookman Old Style"/>
          <w:sz w:val="32"/>
        </w:rPr>
      </w:pPr>
    </w:p>
    <w:p w:rsidR="0064704A" w:rsidRPr="00C541E2" w:rsidRDefault="0064704A" w:rsidP="0064704A">
      <w:pPr>
        <w:pStyle w:val="a9"/>
        <w:spacing w:after="0"/>
        <w:ind w:left="-425"/>
        <w:rPr>
          <w:rFonts w:ascii="Bookman Old Style" w:hAnsi="Bookman Old Style"/>
          <w:sz w:val="32"/>
        </w:rPr>
      </w:pPr>
    </w:p>
    <w:p w:rsidR="0064704A" w:rsidRDefault="0064704A" w:rsidP="0064704A">
      <w:pPr>
        <w:pStyle w:val="a9"/>
        <w:rPr>
          <w:sz w:val="32"/>
        </w:rPr>
      </w:pPr>
    </w:p>
    <w:p w:rsidR="0064704A" w:rsidRPr="00C541E2" w:rsidRDefault="0064704A" w:rsidP="0064704A">
      <w:pPr>
        <w:jc w:val="center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2012.102640-</w:t>
      </w:r>
      <w:r w:rsidRPr="00C541E2">
        <w:rPr>
          <w:rFonts w:ascii="Bookman Old Style" w:hAnsi="Bookman Old Style"/>
          <w:b/>
          <w:sz w:val="32"/>
          <w:szCs w:val="32"/>
        </w:rPr>
        <w:t>ПП</w:t>
      </w:r>
    </w:p>
    <w:p w:rsidR="0064704A" w:rsidRDefault="0064704A" w:rsidP="0064704A">
      <w:pPr>
        <w:pStyle w:val="a9"/>
        <w:spacing w:after="0"/>
      </w:pPr>
    </w:p>
    <w:p w:rsidR="0064704A" w:rsidRDefault="0064704A" w:rsidP="0064704A">
      <w:pPr>
        <w:pStyle w:val="a9"/>
        <w:spacing w:after="0"/>
      </w:pPr>
    </w:p>
    <w:p w:rsidR="0064704A" w:rsidRDefault="0064704A" w:rsidP="0064704A">
      <w:pPr>
        <w:pStyle w:val="a9"/>
        <w:spacing w:after="0"/>
      </w:pPr>
    </w:p>
    <w:p w:rsidR="0064704A" w:rsidRDefault="0064704A" w:rsidP="0064704A">
      <w:pPr>
        <w:pStyle w:val="a9"/>
        <w:spacing w:after="0"/>
      </w:pPr>
    </w:p>
    <w:p w:rsidR="0064704A" w:rsidRDefault="0064704A" w:rsidP="0064704A">
      <w:pPr>
        <w:pStyle w:val="a9"/>
        <w:spacing w:after="0"/>
      </w:pPr>
    </w:p>
    <w:p w:rsidR="0064704A" w:rsidRDefault="0064704A" w:rsidP="0064704A">
      <w:pPr>
        <w:pStyle w:val="a9"/>
        <w:spacing w:after="0"/>
      </w:pPr>
    </w:p>
    <w:p w:rsidR="0064704A" w:rsidRDefault="0064704A" w:rsidP="0064704A">
      <w:pPr>
        <w:pStyle w:val="a9"/>
        <w:spacing w:after="0"/>
      </w:pPr>
    </w:p>
    <w:p w:rsidR="0064704A" w:rsidRPr="00C435A0" w:rsidRDefault="0064704A" w:rsidP="0064704A">
      <w:pPr>
        <w:jc w:val="center"/>
        <w:rPr>
          <w:rFonts w:ascii="Bookman Old Style" w:hAnsi="Bookman Old Style"/>
        </w:rPr>
      </w:pPr>
      <w:r w:rsidRPr="00C435A0">
        <w:rPr>
          <w:rFonts w:ascii="Bookman Old Style" w:hAnsi="Bookman Old Style"/>
        </w:rPr>
        <w:t>г. Воронеж, 201</w:t>
      </w:r>
      <w:r>
        <w:rPr>
          <w:rFonts w:ascii="Bookman Old Style" w:hAnsi="Bookman Old Style"/>
        </w:rPr>
        <w:t>2</w:t>
      </w:r>
      <w:r w:rsidRPr="00C435A0">
        <w:rPr>
          <w:rFonts w:ascii="Bookman Old Style" w:hAnsi="Bookman Old Style"/>
        </w:rPr>
        <w:t>г.</w:t>
      </w:r>
    </w:p>
    <w:p w:rsidR="0064704A" w:rsidRDefault="0064704A" w:rsidP="0064704A">
      <w:pPr>
        <w:ind w:right="43"/>
        <w:jc w:val="center"/>
        <w:outlineLvl w:val="0"/>
        <w:rPr>
          <w:b/>
        </w:rPr>
      </w:pPr>
    </w:p>
    <w:p w:rsidR="0064704A" w:rsidRPr="00571E98" w:rsidRDefault="0064704A" w:rsidP="0064704A">
      <w:pPr>
        <w:jc w:val="center"/>
        <w:outlineLvl w:val="0"/>
        <w:rPr>
          <w:sz w:val="20"/>
        </w:rPr>
      </w:pPr>
    </w:p>
    <w:p w:rsidR="0064704A" w:rsidRDefault="0064704A" w:rsidP="0064704A">
      <w:pPr>
        <w:ind w:right="43"/>
        <w:jc w:val="center"/>
        <w:outlineLvl w:val="0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noProof/>
        </w:rPr>
        <w:drawing>
          <wp:inline distT="0" distB="0" distL="0" distR="0">
            <wp:extent cx="676275" cy="723900"/>
            <wp:effectExtent l="19050" t="0" r="9525" b="0"/>
            <wp:docPr id="3" name="Рисунок 3" descr="1207243118_or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207243118_ore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04A" w:rsidRPr="00C435A0" w:rsidRDefault="0064704A" w:rsidP="0064704A">
      <w:pPr>
        <w:ind w:right="43"/>
        <w:jc w:val="center"/>
        <w:outlineLvl w:val="0"/>
        <w:rPr>
          <w:rFonts w:ascii="Bookman Old Style" w:hAnsi="Bookman Old Style"/>
          <w:b/>
        </w:rPr>
      </w:pPr>
      <w:r w:rsidRPr="00C435A0">
        <w:rPr>
          <w:rFonts w:ascii="Bookman Old Style" w:hAnsi="Bookman Old Style"/>
          <w:b/>
        </w:rPr>
        <w:t>Общество с ограниченной ответственностью</w:t>
      </w:r>
    </w:p>
    <w:p w:rsidR="0064704A" w:rsidRPr="00C435A0" w:rsidRDefault="0064704A" w:rsidP="0064704A">
      <w:pPr>
        <w:ind w:right="43"/>
        <w:jc w:val="center"/>
        <w:outlineLvl w:val="0"/>
        <w:rPr>
          <w:rFonts w:ascii="Bookman Old Style" w:hAnsi="Bookman Old Style"/>
          <w:b/>
        </w:rPr>
      </w:pPr>
      <w:r w:rsidRPr="00C435A0">
        <w:rPr>
          <w:rFonts w:ascii="Bookman Old Style" w:hAnsi="Bookman Old Style"/>
          <w:b/>
        </w:rPr>
        <w:t>«Научно-Проектный Центр Инженерно-Изыскательских Работ»</w:t>
      </w:r>
    </w:p>
    <w:p w:rsidR="0064704A" w:rsidRPr="00F731EF" w:rsidRDefault="00810661" w:rsidP="0064704A">
      <w:pPr>
        <w:ind w:left="993" w:right="43"/>
        <w:jc w:val="right"/>
        <w:rPr>
          <w:sz w:val="20"/>
        </w:rPr>
      </w:pPr>
      <w:r>
        <w:rPr>
          <w:sz w:val="20"/>
        </w:rPr>
        <w:pict>
          <v:line id="_x0000_s1027" style="position:absolute;left:0;text-align:left;z-index:251661312" from="1pt,9.6pt" to="476.2pt,9.6pt" o:allowincell="f" strokeweight="3pt">
            <v:stroke linestyle="thinThin"/>
            <w10:wrap type="square"/>
          </v:line>
        </w:pic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39"/>
        <w:gridCol w:w="595"/>
      </w:tblGrid>
      <w:tr w:rsidR="0064704A" w:rsidRPr="00F731EF" w:rsidTr="00ED35EB"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:rsidR="0064704A" w:rsidRDefault="0064704A" w:rsidP="00ED35EB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                                                               </w:t>
            </w:r>
          </w:p>
          <w:p w:rsidR="0064704A" w:rsidRDefault="0064704A" w:rsidP="00ED35EB">
            <w:pPr>
              <w:jc w:val="both"/>
              <w:rPr>
                <w:noProof/>
                <w:sz w:val="20"/>
              </w:rPr>
            </w:pPr>
          </w:p>
          <w:p w:rsidR="0064704A" w:rsidRDefault="0064704A" w:rsidP="00ED35EB">
            <w:pPr>
              <w:jc w:val="both"/>
              <w:rPr>
                <w:noProof/>
                <w:sz w:val="20"/>
              </w:rPr>
            </w:pPr>
          </w:p>
          <w:p w:rsidR="0064704A" w:rsidRDefault="0064704A" w:rsidP="00ED35EB">
            <w:pPr>
              <w:jc w:val="both"/>
              <w:rPr>
                <w:noProof/>
                <w:sz w:val="20"/>
              </w:rPr>
            </w:pPr>
          </w:p>
          <w:p w:rsidR="0064704A" w:rsidRPr="00C435A0" w:rsidRDefault="0064704A" w:rsidP="00ED35EB">
            <w:pPr>
              <w:jc w:val="both"/>
              <w:rPr>
                <w:noProof/>
                <w:sz w:val="20"/>
              </w:rPr>
            </w:pPr>
          </w:p>
          <w:p w:rsidR="0064704A" w:rsidRPr="00F731EF" w:rsidRDefault="0064704A" w:rsidP="00ED35EB"/>
          <w:p w:rsidR="0064704A" w:rsidRPr="00F731EF" w:rsidRDefault="0064704A" w:rsidP="00ED35EB">
            <w:pPr>
              <w:jc w:val="center"/>
              <w:rPr>
                <w:b/>
                <w:sz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64704A" w:rsidRPr="00F731EF" w:rsidRDefault="0064704A" w:rsidP="00ED35EB">
            <w:pPr>
              <w:jc w:val="center"/>
              <w:rPr>
                <w:szCs w:val="28"/>
              </w:rPr>
            </w:pPr>
          </w:p>
        </w:tc>
      </w:tr>
    </w:tbl>
    <w:p w:rsidR="0064704A" w:rsidRPr="00571E98" w:rsidRDefault="0064704A" w:rsidP="0064704A">
      <w:pPr>
        <w:jc w:val="center"/>
        <w:outlineLvl w:val="0"/>
        <w:rPr>
          <w:sz w:val="20"/>
        </w:rPr>
      </w:pPr>
    </w:p>
    <w:p w:rsidR="0064704A" w:rsidRPr="00571E98" w:rsidRDefault="0064704A" w:rsidP="0064704A">
      <w:pPr>
        <w:jc w:val="center"/>
        <w:outlineLvl w:val="0"/>
        <w:rPr>
          <w:sz w:val="20"/>
        </w:rPr>
      </w:pPr>
    </w:p>
    <w:p w:rsidR="0064704A" w:rsidRDefault="0064704A" w:rsidP="0064704A">
      <w:pPr>
        <w:ind w:firstLine="6804"/>
        <w:rPr>
          <w:b/>
        </w:rPr>
      </w:pPr>
    </w:p>
    <w:p w:rsidR="0064704A" w:rsidRPr="001813EE" w:rsidRDefault="00AB2AA4" w:rsidP="0064704A">
      <w:pPr>
        <w:ind w:firstLine="6804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           </w:t>
      </w:r>
      <w:r w:rsidR="0064704A" w:rsidRPr="001813EE">
        <w:rPr>
          <w:rFonts w:ascii="Bookman Old Style" w:hAnsi="Bookman Old Style"/>
          <w:b/>
        </w:rPr>
        <w:t>Экз №</w:t>
      </w:r>
    </w:p>
    <w:p w:rsidR="0064704A" w:rsidRPr="00646A79" w:rsidRDefault="0064704A" w:rsidP="0064704A">
      <w:pPr>
        <w:ind w:firstLine="6804"/>
        <w:rPr>
          <w:b/>
        </w:rPr>
      </w:pPr>
    </w:p>
    <w:p w:rsidR="0064704A" w:rsidRPr="00DA5E99" w:rsidRDefault="0064704A" w:rsidP="0064704A">
      <w:pPr>
        <w:ind w:left="-142" w:firstLine="6804"/>
        <w:rPr>
          <w:b/>
          <w:color w:val="FF0000"/>
          <w:sz w:val="32"/>
        </w:rPr>
      </w:pPr>
    </w:p>
    <w:p w:rsidR="0064704A" w:rsidRDefault="0064704A" w:rsidP="0064704A">
      <w:pPr>
        <w:pStyle w:val="a9"/>
        <w:spacing w:after="0"/>
        <w:ind w:left="-425"/>
        <w:rPr>
          <w:rFonts w:ascii="Bookman Old Style" w:hAnsi="Bookman Old Style"/>
          <w:sz w:val="32"/>
        </w:rPr>
      </w:pPr>
      <w:r w:rsidRPr="00C541E2">
        <w:rPr>
          <w:rFonts w:ascii="Bookman Old Style" w:hAnsi="Bookman Old Style"/>
          <w:sz w:val="32"/>
        </w:rPr>
        <w:t>Проект планировки территории</w:t>
      </w:r>
    </w:p>
    <w:p w:rsidR="0064704A" w:rsidRDefault="0064704A" w:rsidP="0064704A">
      <w:pPr>
        <w:pStyle w:val="a9"/>
        <w:spacing w:after="0"/>
        <w:ind w:left="-425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Шайдуровский сельсовет</w:t>
      </w:r>
    </w:p>
    <w:p w:rsidR="0064704A" w:rsidRDefault="0064704A" w:rsidP="0064704A">
      <w:pPr>
        <w:pStyle w:val="a9"/>
        <w:spacing w:after="0"/>
        <w:ind w:left="-425"/>
        <w:rPr>
          <w:rFonts w:ascii="Bookman Old Style" w:hAnsi="Bookman Old Style"/>
          <w:b w:val="0"/>
          <w:sz w:val="32"/>
        </w:rPr>
      </w:pPr>
    </w:p>
    <w:p w:rsidR="0064704A" w:rsidRDefault="0064704A" w:rsidP="0064704A">
      <w:pPr>
        <w:pStyle w:val="a9"/>
        <w:rPr>
          <w:sz w:val="32"/>
        </w:rPr>
      </w:pPr>
      <w:r>
        <w:rPr>
          <w:sz w:val="32"/>
        </w:rPr>
        <w:t>ТОМ 2</w:t>
      </w:r>
    </w:p>
    <w:p w:rsidR="0064704A" w:rsidRPr="007536B5" w:rsidRDefault="0064704A" w:rsidP="0064704A">
      <w:pPr>
        <w:pStyle w:val="a9"/>
        <w:rPr>
          <w:sz w:val="32"/>
        </w:rPr>
      </w:pPr>
    </w:p>
    <w:p w:rsidR="0064704A" w:rsidRDefault="0064704A" w:rsidP="0064704A">
      <w:pPr>
        <w:pStyle w:val="a9"/>
        <w:rPr>
          <w:sz w:val="32"/>
        </w:rPr>
      </w:pPr>
    </w:p>
    <w:p w:rsidR="0064704A" w:rsidRPr="003E29BD" w:rsidRDefault="0064704A" w:rsidP="0064704A">
      <w:pPr>
        <w:jc w:val="center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2012.102640-</w:t>
      </w:r>
      <w:r w:rsidRPr="003E29BD">
        <w:rPr>
          <w:rFonts w:ascii="Bookman Old Style" w:hAnsi="Bookman Old Style"/>
          <w:b/>
          <w:sz w:val="32"/>
          <w:szCs w:val="32"/>
        </w:rPr>
        <w:t>ПП</w:t>
      </w:r>
    </w:p>
    <w:p w:rsidR="0064704A" w:rsidRDefault="0064704A" w:rsidP="0064704A">
      <w:pPr>
        <w:pStyle w:val="a9"/>
        <w:spacing w:after="0"/>
      </w:pPr>
    </w:p>
    <w:p w:rsidR="0064704A" w:rsidRDefault="0064704A" w:rsidP="0064704A">
      <w:pPr>
        <w:pStyle w:val="a9"/>
        <w:spacing w:after="0"/>
      </w:pPr>
    </w:p>
    <w:p w:rsidR="0064704A" w:rsidRDefault="0064704A" w:rsidP="0064704A">
      <w:pPr>
        <w:pStyle w:val="a9"/>
        <w:spacing w:after="0"/>
      </w:pPr>
    </w:p>
    <w:p w:rsidR="0064704A" w:rsidRDefault="0064704A" w:rsidP="0064704A">
      <w:pPr>
        <w:rPr>
          <w:b/>
          <w:sz w:val="3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449"/>
        <w:gridCol w:w="2763"/>
      </w:tblGrid>
      <w:tr w:rsidR="0064704A" w:rsidTr="00ED35EB">
        <w:tc>
          <w:tcPr>
            <w:tcW w:w="6449" w:type="dxa"/>
          </w:tcPr>
          <w:p w:rsidR="0064704A" w:rsidRDefault="0064704A" w:rsidP="00ED35EB">
            <w:pPr>
              <w:ind w:left="142"/>
            </w:pPr>
          </w:p>
        </w:tc>
        <w:tc>
          <w:tcPr>
            <w:tcW w:w="2763" w:type="dxa"/>
          </w:tcPr>
          <w:p w:rsidR="0064704A" w:rsidRDefault="0064704A" w:rsidP="00ED35EB">
            <w:r>
              <w:t xml:space="preserve"> </w:t>
            </w:r>
          </w:p>
        </w:tc>
      </w:tr>
    </w:tbl>
    <w:p w:rsidR="0064704A" w:rsidRPr="001813EE" w:rsidRDefault="0064704A" w:rsidP="0064704A">
      <w:pPr>
        <w:rPr>
          <w:rFonts w:ascii="Bookman Old Style" w:hAnsi="Bookman Old Style"/>
          <w:b/>
        </w:rPr>
      </w:pPr>
      <w:r w:rsidRPr="001813EE">
        <w:rPr>
          <w:rFonts w:ascii="Bookman Old Style" w:hAnsi="Bookman Old Style"/>
          <w:b/>
        </w:rPr>
        <w:t>Главный инженер проекта</w:t>
      </w:r>
      <w:r>
        <w:rPr>
          <w:rFonts w:ascii="Bookman Old Style" w:hAnsi="Bookman Old Style"/>
          <w:b/>
        </w:rPr>
        <w:t xml:space="preserve">  </w:t>
      </w:r>
      <w:r w:rsidRPr="001813EE">
        <w:rPr>
          <w:rFonts w:ascii="Bookman Old Style" w:hAnsi="Bookman Old Style"/>
          <w:b/>
        </w:rPr>
        <w:t xml:space="preserve">                                                И.А. Бедоева </w:t>
      </w:r>
    </w:p>
    <w:p w:rsidR="0064704A" w:rsidRPr="001813EE" w:rsidRDefault="0064704A" w:rsidP="0064704A">
      <w:pPr>
        <w:rPr>
          <w:rFonts w:ascii="Bookman Old Style" w:hAnsi="Bookman Old Style"/>
          <w:b/>
        </w:rPr>
      </w:pPr>
    </w:p>
    <w:p w:rsidR="0064704A" w:rsidRPr="001813EE" w:rsidRDefault="0064704A" w:rsidP="0064704A">
      <w:pPr>
        <w:rPr>
          <w:rFonts w:ascii="Bookman Old Style" w:hAnsi="Bookman Old Style"/>
          <w:b/>
        </w:rPr>
      </w:pPr>
    </w:p>
    <w:p w:rsidR="0064704A" w:rsidRPr="001813EE" w:rsidRDefault="0064704A" w:rsidP="0064704A">
      <w:pPr>
        <w:rPr>
          <w:rFonts w:ascii="Bookman Old Style" w:hAnsi="Bookman Old Style"/>
          <w:b/>
        </w:rPr>
      </w:pPr>
    </w:p>
    <w:p w:rsidR="0064704A" w:rsidRPr="001813EE" w:rsidRDefault="0064704A" w:rsidP="0064704A">
      <w:pPr>
        <w:rPr>
          <w:rFonts w:ascii="Bookman Old Style" w:hAnsi="Bookman Old Style"/>
          <w:b/>
        </w:rPr>
      </w:pPr>
      <w:r w:rsidRPr="001813EE">
        <w:rPr>
          <w:rFonts w:ascii="Bookman Old Style" w:hAnsi="Bookman Old Style"/>
          <w:b/>
        </w:rPr>
        <w:t>Генеральный директор                                                        П.И. Попов</w:t>
      </w:r>
    </w:p>
    <w:p w:rsidR="0064704A" w:rsidRPr="001813EE" w:rsidRDefault="0064704A" w:rsidP="0064704A">
      <w:pPr>
        <w:rPr>
          <w:rFonts w:ascii="Bookman Old Style" w:hAnsi="Bookman Old Style"/>
          <w:b/>
        </w:rPr>
      </w:pPr>
    </w:p>
    <w:p w:rsidR="0064704A" w:rsidRPr="001813EE" w:rsidRDefault="0064704A" w:rsidP="0064704A">
      <w:pPr>
        <w:jc w:val="right"/>
        <w:rPr>
          <w:rFonts w:ascii="Bookman Old Style" w:hAnsi="Bookman Old Style"/>
          <w:sz w:val="20"/>
        </w:rPr>
      </w:pPr>
    </w:p>
    <w:p w:rsidR="0064704A" w:rsidRPr="001813EE" w:rsidRDefault="0064704A" w:rsidP="0064704A">
      <w:pPr>
        <w:jc w:val="right"/>
        <w:rPr>
          <w:rFonts w:ascii="Bookman Old Style" w:hAnsi="Bookman Old Style"/>
          <w:sz w:val="20"/>
        </w:rPr>
      </w:pPr>
    </w:p>
    <w:p w:rsidR="0064704A" w:rsidRDefault="0064704A" w:rsidP="00AB2AA4">
      <w:pPr>
        <w:jc w:val="center"/>
      </w:pPr>
      <w:r>
        <w:rPr>
          <w:rFonts w:ascii="Bookman Old Style" w:hAnsi="Bookman Old Style"/>
        </w:rPr>
        <w:t>г. Воронеж, 2012</w:t>
      </w:r>
      <w:r w:rsidRPr="001813EE">
        <w:rPr>
          <w:rFonts w:ascii="Bookman Old Style" w:hAnsi="Bookman Old Style"/>
        </w:rPr>
        <w:t>г</w:t>
      </w:r>
      <w:r w:rsidRPr="00F731EF">
        <w:t>.</w:t>
      </w:r>
    </w:p>
    <w:p w:rsidR="0064704A" w:rsidRDefault="0064704A" w:rsidP="0064704A">
      <w:pPr>
        <w:jc w:val="center"/>
      </w:pPr>
    </w:p>
    <w:p w:rsidR="0064704A" w:rsidRDefault="0064704A" w:rsidP="0064704A">
      <w:pPr>
        <w:jc w:val="center"/>
      </w:pPr>
    </w:p>
    <w:p w:rsidR="00941D90" w:rsidRDefault="00941D90" w:rsidP="00941D90">
      <w:pPr>
        <w:ind w:left="5760"/>
        <w:outlineLvl w:val="0"/>
        <w:rPr>
          <w:sz w:val="26"/>
          <w:szCs w:val="26"/>
        </w:rPr>
      </w:pPr>
    </w:p>
    <w:p w:rsidR="00941D90" w:rsidRDefault="00941D90" w:rsidP="00941D90">
      <w:pPr>
        <w:ind w:left="5760"/>
        <w:outlineLvl w:val="0"/>
        <w:rPr>
          <w:sz w:val="26"/>
          <w:szCs w:val="26"/>
        </w:rPr>
      </w:pPr>
    </w:p>
    <w:p w:rsidR="00941D90" w:rsidRDefault="00941D90" w:rsidP="00941D90">
      <w:pPr>
        <w:ind w:left="5760"/>
        <w:outlineLvl w:val="0"/>
        <w:rPr>
          <w:sz w:val="26"/>
          <w:szCs w:val="26"/>
        </w:rPr>
      </w:pPr>
    </w:p>
    <w:p w:rsidR="00941D90" w:rsidRDefault="00941D90" w:rsidP="00941D90">
      <w:pPr>
        <w:ind w:left="5760"/>
        <w:outlineLvl w:val="0"/>
        <w:rPr>
          <w:sz w:val="26"/>
          <w:szCs w:val="26"/>
        </w:rPr>
      </w:pPr>
    </w:p>
    <w:p w:rsidR="00941D90" w:rsidRDefault="00941D90" w:rsidP="00941D90">
      <w:pPr>
        <w:ind w:left="5760"/>
        <w:outlineLvl w:val="0"/>
        <w:rPr>
          <w:sz w:val="26"/>
          <w:szCs w:val="26"/>
        </w:rPr>
      </w:pPr>
    </w:p>
    <w:p w:rsidR="00941D90" w:rsidRDefault="00941D90" w:rsidP="00941D90">
      <w:pPr>
        <w:ind w:left="5760"/>
        <w:outlineLvl w:val="0"/>
        <w:rPr>
          <w:sz w:val="26"/>
          <w:szCs w:val="26"/>
        </w:rPr>
      </w:pPr>
    </w:p>
    <w:sectPr w:rsidR="00941D90" w:rsidSect="00DE30D4">
      <w:headerReference w:type="even" r:id="rId8"/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F13" w:rsidRDefault="00F74F13">
      <w:r>
        <w:separator/>
      </w:r>
    </w:p>
  </w:endnote>
  <w:endnote w:type="continuationSeparator" w:id="1">
    <w:p w:rsidR="00F74F13" w:rsidRDefault="00F74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F13" w:rsidRDefault="00F74F13">
      <w:r>
        <w:separator/>
      </w:r>
    </w:p>
  </w:footnote>
  <w:footnote w:type="continuationSeparator" w:id="1">
    <w:p w:rsidR="00F74F13" w:rsidRDefault="00F74F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6E" w:rsidRDefault="00810661" w:rsidP="005B65F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1446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1446E" w:rsidRDefault="00E1446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6E" w:rsidRDefault="00810661" w:rsidP="005B65F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1446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80E24">
      <w:rPr>
        <w:rStyle w:val="a4"/>
        <w:noProof/>
      </w:rPr>
      <w:t>2</w:t>
    </w:r>
    <w:r>
      <w:rPr>
        <w:rStyle w:val="a4"/>
      </w:rPr>
      <w:fldChar w:fldCharType="end"/>
    </w:r>
  </w:p>
  <w:p w:rsidR="00E1446E" w:rsidRDefault="00E1446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7234"/>
    <w:rsid w:val="00017B02"/>
    <w:rsid w:val="00047990"/>
    <w:rsid w:val="0005284A"/>
    <w:rsid w:val="00065287"/>
    <w:rsid w:val="00085D3D"/>
    <w:rsid w:val="00092013"/>
    <w:rsid w:val="000F7588"/>
    <w:rsid w:val="0017296F"/>
    <w:rsid w:val="001A6CE8"/>
    <w:rsid w:val="001B5713"/>
    <w:rsid w:val="001D6B8C"/>
    <w:rsid w:val="001E51DD"/>
    <w:rsid w:val="00200D36"/>
    <w:rsid w:val="00245C09"/>
    <w:rsid w:val="00275E84"/>
    <w:rsid w:val="002B102F"/>
    <w:rsid w:val="002B5E03"/>
    <w:rsid w:val="002D48C9"/>
    <w:rsid w:val="002E0CB6"/>
    <w:rsid w:val="00330230"/>
    <w:rsid w:val="0035376F"/>
    <w:rsid w:val="003625AB"/>
    <w:rsid w:val="003C65D1"/>
    <w:rsid w:val="00417332"/>
    <w:rsid w:val="0043102A"/>
    <w:rsid w:val="00436F88"/>
    <w:rsid w:val="004504DE"/>
    <w:rsid w:val="00451AD5"/>
    <w:rsid w:val="00460204"/>
    <w:rsid w:val="00471556"/>
    <w:rsid w:val="00480E24"/>
    <w:rsid w:val="0049133D"/>
    <w:rsid w:val="004A6903"/>
    <w:rsid w:val="004B1158"/>
    <w:rsid w:val="004C19AF"/>
    <w:rsid w:val="00505663"/>
    <w:rsid w:val="005062D9"/>
    <w:rsid w:val="00544ACC"/>
    <w:rsid w:val="00566B77"/>
    <w:rsid w:val="0057055E"/>
    <w:rsid w:val="00573593"/>
    <w:rsid w:val="00574494"/>
    <w:rsid w:val="005842CA"/>
    <w:rsid w:val="005B65FD"/>
    <w:rsid w:val="005C1D06"/>
    <w:rsid w:val="005F696B"/>
    <w:rsid w:val="00627076"/>
    <w:rsid w:val="0064704A"/>
    <w:rsid w:val="00651A48"/>
    <w:rsid w:val="006A643E"/>
    <w:rsid w:val="006D6D6F"/>
    <w:rsid w:val="006F5C75"/>
    <w:rsid w:val="00734B94"/>
    <w:rsid w:val="007920BE"/>
    <w:rsid w:val="007A28EC"/>
    <w:rsid w:val="007B13D0"/>
    <w:rsid w:val="007D0CEF"/>
    <w:rsid w:val="007E4061"/>
    <w:rsid w:val="007E5497"/>
    <w:rsid w:val="00810661"/>
    <w:rsid w:val="00864FC0"/>
    <w:rsid w:val="0088745A"/>
    <w:rsid w:val="008A0A6E"/>
    <w:rsid w:val="008B65F9"/>
    <w:rsid w:val="008D1191"/>
    <w:rsid w:val="008E1B74"/>
    <w:rsid w:val="008E44D1"/>
    <w:rsid w:val="00913DB4"/>
    <w:rsid w:val="00941D90"/>
    <w:rsid w:val="00946966"/>
    <w:rsid w:val="00954A83"/>
    <w:rsid w:val="009552A7"/>
    <w:rsid w:val="00961C7E"/>
    <w:rsid w:val="009653DA"/>
    <w:rsid w:val="009707F3"/>
    <w:rsid w:val="009D38A9"/>
    <w:rsid w:val="009D79AE"/>
    <w:rsid w:val="00A050DE"/>
    <w:rsid w:val="00A11DED"/>
    <w:rsid w:val="00A35A2C"/>
    <w:rsid w:val="00A92FF5"/>
    <w:rsid w:val="00AA0AA0"/>
    <w:rsid w:val="00AA3032"/>
    <w:rsid w:val="00AB2AA4"/>
    <w:rsid w:val="00AD4CA1"/>
    <w:rsid w:val="00B425F3"/>
    <w:rsid w:val="00B42BA6"/>
    <w:rsid w:val="00B47E2E"/>
    <w:rsid w:val="00BD3670"/>
    <w:rsid w:val="00BE542C"/>
    <w:rsid w:val="00C11A8D"/>
    <w:rsid w:val="00C20ACC"/>
    <w:rsid w:val="00C27234"/>
    <w:rsid w:val="00C3327B"/>
    <w:rsid w:val="00C628F3"/>
    <w:rsid w:val="00C7625D"/>
    <w:rsid w:val="00C900EC"/>
    <w:rsid w:val="00C96DF1"/>
    <w:rsid w:val="00CA300A"/>
    <w:rsid w:val="00CC1D31"/>
    <w:rsid w:val="00CF3937"/>
    <w:rsid w:val="00D006BE"/>
    <w:rsid w:val="00D138D3"/>
    <w:rsid w:val="00D14A3D"/>
    <w:rsid w:val="00D30729"/>
    <w:rsid w:val="00D81218"/>
    <w:rsid w:val="00D950F8"/>
    <w:rsid w:val="00D968F6"/>
    <w:rsid w:val="00D97528"/>
    <w:rsid w:val="00DC2EC0"/>
    <w:rsid w:val="00DC3957"/>
    <w:rsid w:val="00DC6B78"/>
    <w:rsid w:val="00DD436C"/>
    <w:rsid w:val="00DE30D4"/>
    <w:rsid w:val="00DE791C"/>
    <w:rsid w:val="00E1446E"/>
    <w:rsid w:val="00E42A2A"/>
    <w:rsid w:val="00E61831"/>
    <w:rsid w:val="00E80AFE"/>
    <w:rsid w:val="00EA3C40"/>
    <w:rsid w:val="00EA670D"/>
    <w:rsid w:val="00EE2CEC"/>
    <w:rsid w:val="00F03D4D"/>
    <w:rsid w:val="00F15751"/>
    <w:rsid w:val="00F40243"/>
    <w:rsid w:val="00F46039"/>
    <w:rsid w:val="00F51D1F"/>
    <w:rsid w:val="00F5754E"/>
    <w:rsid w:val="00F74F13"/>
    <w:rsid w:val="00F971E9"/>
    <w:rsid w:val="00FA299F"/>
    <w:rsid w:val="00FA73C2"/>
    <w:rsid w:val="00FB44D5"/>
    <w:rsid w:val="00FD56B3"/>
    <w:rsid w:val="00FF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7234"/>
    <w:pPr>
      <w:autoSpaceDE w:val="0"/>
      <w:autoSpaceDN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E30D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E30D4"/>
  </w:style>
  <w:style w:type="paragraph" w:customStyle="1" w:styleId="ConsPlusNormal">
    <w:name w:val="ConsPlusNormal"/>
    <w:rsid w:val="00EA670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"/>
    <w:basedOn w:val="a"/>
    <w:autoRedefine/>
    <w:rsid w:val="00EA670D"/>
    <w:pPr>
      <w:autoSpaceDE/>
      <w:autoSpaceDN/>
      <w:spacing w:after="160" w:line="240" w:lineRule="exact"/>
      <w:ind w:left="26"/>
    </w:pPr>
    <w:rPr>
      <w:rFonts w:ascii="Times New Roman" w:hAnsi="Times New Roman" w:cs="Times New Roman"/>
      <w:lang w:val="en-US" w:eastAsia="en-US"/>
    </w:rPr>
  </w:style>
  <w:style w:type="paragraph" w:styleId="a6">
    <w:name w:val="No Spacing"/>
    <w:qFormat/>
    <w:rsid w:val="00EA670D"/>
    <w:rPr>
      <w:sz w:val="24"/>
      <w:szCs w:val="24"/>
    </w:rPr>
  </w:style>
  <w:style w:type="character" w:styleId="a7">
    <w:name w:val="Hyperlink"/>
    <w:rsid w:val="00961C7E"/>
    <w:rPr>
      <w:color w:val="0000FF"/>
      <w:u w:val="single"/>
    </w:rPr>
  </w:style>
  <w:style w:type="paragraph" w:customStyle="1" w:styleId="western">
    <w:name w:val="western"/>
    <w:basedOn w:val="a"/>
    <w:rsid w:val="00961C7E"/>
    <w:pPr>
      <w:autoSpaceDE/>
      <w:autoSpaceDN/>
      <w:spacing w:before="100" w:beforeAutospacing="1" w:after="115"/>
    </w:pPr>
    <w:rPr>
      <w:rFonts w:ascii="Times New Roman" w:hAnsi="Times New Roman" w:cs="Times New Roman"/>
      <w:color w:val="000000"/>
    </w:rPr>
  </w:style>
  <w:style w:type="paragraph" w:styleId="2">
    <w:name w:val="Body Text 2"/>
    <w:basedOn w:val="a"/>
    <w:link w:val="20"/>
    <w:unhideWhenUsed/>
    <w:rsid w:val="00941D90"/>
    <w:pPr>
      <w:autoSpaceDE/>
      <w:autoSpaceDN/>
      <w:jc w:val="both"/>
    </w:pPr>
    <w:rPr>
      <w:rFonts w:ascii="Times New Roman" w:hAnsi="Times New Roman" w:cs="Times New Roman"/>
      <w:sz w:val="26"/>
      <w:szCs w:val="20"/>
    </w:rPr>
  </w:style>
  <w:style w:type="character" w:customStyle="1" w:styleId="20">
    <w:name w:val="Основной текст 2 Знак"/>
    <w:basedOn w:val="a0"/>
    <w:link w:val="2"/>
    <w:rsid w:val="00941D90"/>
    <w:rPr>
      <w:sz w:val="26"/>
    </w:rPr>
  </w:style>
  <w:style w:type="paragraph" w:styleId="a8">
    <w:name w:val="List Paragraph"/>
    <w:basedOn w:val="a"/>
    <w:qFormat/>
    <w:rsid w:val="00941D90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9">
    <w:name w:val="Наименование титула"/>
    <w:basedOn w:val="a"/>
    <w:rsid w:val="0064704A"/>
    <w:pPr>
      <w:suppressAutoHyphens/>
      <w:overflowPunct w:val="0"/>
      <w:adjustRightInd w:val="0"/>
      <w:spacing w:after="120"/>
      <w:jc w:val="center"/>
      <w:textAlignment w:val="baseline"/>
    </w:pPr>
    <w:rPr>
      <w:rFonts w:ascii="Times New Roman" w:hAnsi="Times New Roman" w:cs="Times New Roman"/>
      <w:b/>
      <w:kern w:val="28"/>
      <w:sz w:val="36"/>
      <w:szCs w:val="20"/>
    </w:rPr>
  </w:style>
  <w:style w:type="paragraph" w:styleId="aa">
    <w:name w:val="Balloon Text"/>
    <w:basedOn w:val="a"/>
    <w:link w:val="ab"/>
    <w:rsid w:val="006470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470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5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2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1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29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900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769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193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74969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11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603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Администратор</dc:creator>
  <cp:keywords/>
  <cp:lastModifiedBy>User</cp:lastModifiedBy>
  <cp:revision>6</cp:revision>
  <cp:lastPrinted>2014-01-22T02:59:00Z</cp:lastPrinted>
  <dcterms:created xsi:type="dcterms:W3CDTF">2013-12-24T03:55:00Z</dcterms:created>
  <dcterms:modified xsi:type="dcterms:W3CDTF">2014-01-22T03:00:00Z</dcterms:modified>
</cp:coreProperties>
</file>